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center"/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-311785</wp:posOffset>
            </wp:positionV>
            <wp:extent cx="1325245" cy="1313180"/>
            <wp:effectExtent l="0" t="0" r="8255" b="1270"/>
            <wp:wrapNone/>
            <wp:docPr id="5" name="图片 5" descr="f479df4af45f8e1f96bd2c923821b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479df4af45f8e1f96bd2c923821b7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2024中国贵州国际能源产业博览交易会</w:t>
      </w:r>
    </w:p>
    <w:p>
      <w:pPr>
        <w:snapToGrid w:val="0"/>
        <w:spacing w:line="240" w:lineRule="atLeast"/>
        <w:jc w:val="center"/>
        <w:rPr>
          <w:rFonts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参展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合同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tbl>
      <w:tblPr>
        <w:tblStyle w:val="6"/>
        <w:tblpPr w:leftFromText="180" w:rightFromText="180" w:vertAnchor="page" w:horzAnchor="page" w:tblpX="1825" w:tblpY="1850"/>
        <w:tblOverlap w:val="never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790"/>
        <w:gridCol w:w="725"/>
        <w:gridCol w:w="834"/>
        <w:gridCol w:w="709"/>
        <w:gridCol w:w="144"/>
        <w:gridCol w:w="712"/>
        <w:gridCol w:w="886"/>
        <w:gridCol w:w="1103"/>
        <w:gridCol w:w="79"/>
        <w:gridCol w:w="603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7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Theme="minorAscii" w:hAnsiTheme="minorAscii" w:eastAsiaTheme="minorEastAsia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展会时间：20</w:t>
            </w:r>
            <w:r>
              <w:rPr>
                <w:rFonts w:hint="default" w:asciiTheme="minorAscii" w:hAnsiTheme="minorAscii" w:eastAsiaTheme="minorEastAsia"/>
                <w:b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Ascii" w:hAnsiTheme="minorAscii"/>
                <w:b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Theme="minorAscii" w:hAnsiTheme="minorAscii" w:eastAsiaTheme="minorEastAsia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Ascii" w:hAnsiTheme="minorAscii"/>
                <w:b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Theme="minorAscii" w:hAnsiTheme="minorAscii" w:eastAsiaTheme="minorEastAsia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Ascii" w:hAnsiTheme="minorAscii"/>
                <w:b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Theme="minorAscii" w:hAnsiTheme="minorAscii" w:eastAsiaTheme="minorEastAsia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Ascii" w:hAnsiTheme="minorAscii"/>
                <w:b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bookmarkStart w:id="0" w:name="_GoBack"/>
            <w:bookmarkEnd w:id="0"/>
            <w:r>
              <w:rPr>
                <w:rFonts w:hint="default" w:asciiTheme="minorAscii" w:hAnsiTheme="minorAscii" w:eastAsiaTheme="minorEastAsia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日    展会地点: </w:t>
            </w:r>
            <w:r>
              <w:rPr>
                <w:rFonts w:hint="default" w:asciiTheme="minorAscii" w:hAnsiTheme="minorAscii" w:eastAsiaTheme="minorEastAsia"/>
                <w:b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中国·贵阳</w:t>
            </w:r>
            <w:r>
              <w:rPr>
                <w:rFonts w:hint="eastAsia" w:asciiTheme="minorAscii" w:hAnsiTheme="minorAscii"/>
                <w:b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</w:t>
            </w:r>
            <w:r>
              <w:rPr>
                <w:rFonts w:hint="default" w:asciiTheme="minorAscii" w:hAnsiTheme="minorAscii" w:eastAsiaTheme="minorEastAsia"/>
                <w:b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会议展览中心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87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default" w:eastAsiaTheme="minorEastAsia"/>
                <w:b/>
                <w:bCs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参展商信息</w:t>
            </w: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（请详细阅读招展书并了解相关参展规则后填写此表，所有注明*为必填项目。请参展企业负责人签字并加盖公章。）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*单位名称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(全称)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英文</w:t>
            </w:r>
          </w:p>
        </w:tc>
        <w:tc>
          <w:tcPr>
            <w:tcW w:w="2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*地址</w:t>
            </w:r>
          </w:p>
        </w:tc>
        <w:tc>
          <w:tcPr>
            <w:tcW w:w="75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7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eastAsiaTheme="minorEastAsia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联系方式</w:t>
            </w: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（请完整填写）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shd w:val="clear" w:color="auto" w:fill="CCE8CF" w:themeFill="background1"/>
                <w14:textFill>
                  <w14:solidFill>
                    <w14:schemeClr w14:val="tx1"/>
                  </w14:solidFill>
                </w14:textFill>
              </w:rPr>
              <w:t>*联系人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50" w:firstLineChars="10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56515</wp:posOffset>
                      </wp:positionV>
                      <wp:extent cx="76200" cy="76200"/>
                      <wp:effectExtent l="4445" t="4445" r="14605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flip:x y;margin-left:-0.75pt;margin-top:4.45pt;height:6pt;width:6pt;z-index:251660288;v-text-anchor:middle;mso-width-relative:page;mso-height-relative:page;" fillcolor="#FFFFFF" filled="t" stroked="t" coordsize="21600,21600" o:gfxdata="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on9DXUAAAABgEAAA8AAAAAAAAAAQAgAAAAIgAAAGRycy9k&#10;b3ducmV2LnhtbFBLAQIUABQAAAAIAIdO4kDFX0aZeAIAABIFAAAOAAAAAAAAAAEAIAAAACMBAABk&#10;cnMvZTJvRG9jLnhtbFBLBQYAAAAABgAGAFkBAAANBgAAAAA=&#10;">
                      <v:fill on="t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女士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50" w:firstLineChars="10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58420</wp:posOffset>
                      </wp:positionV>
                      <wp:extent cx="76200" cy="76200"/>
                      <wp:effectExtent l="4445" t="4445" r="14605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flip:x y;margin-left:0pt;margin-top:4.6pt;height:6pt;width:6pt;z-index:251659264;v-text-anchor:middle;mso-width-relative:page;mso-height-relative:page;" fillcolor="#FFFFFF" filled="t" stroked="t" coordsize="21600,21600" o:gfxdata="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lCiGNNMAAAAEAQAADwAAAAAAAAABACAAAAAiAAAAZHJzL2Rv&#10;d25yZXYueG1sUEsBAhQAFAAAAAgAh07iQCzSa3J4AgAAEgUAAA4AAAAAAAAAAQAgAAAAIgEAAGRy&#10;cy9lMm9Eb2MueG1sUEsFBgAAAAAGAAYAWQEAAAwGAAAAAA==&#10;">
                      <v:fill on="t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先生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*手机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*邮政编码</w:t>
            </w:r>
          </w:p>
        </w:tc>
        <w:tc>
          <w:tcPr>
            <w:tcW w:w="3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*电话</w:t>
            </w:r>
          </w:p>
        </w:tc>
        <w:tc>
          <w:tcPr>
            <w:tcW w:w="2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*电子邮箱</w:t>
            </w:r>
          </w:p>
        </w:tc>
        <w:tc>
          <w:tcPr>
            <w:tcW w:w="3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公司官网</w:t>
            </w:r>
          </w:p>
        </w:tc>
        <w:tc>
          <w:tcPr>
            <w:tcW w:w="75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7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我公司确定报名参展并申请展位*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展位类型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1-2馆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3-4馆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5-6馆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7-8馆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展位面积㎡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尺寸(长*宽)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展位号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展位费用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室内光地   (36平米起租)</w:t>
            </w:r>
          </w:p>
          <w:p>
            <w:pPr>
              <w:jc w:val="center"/>
              <w:rPr>
                <w:rFonts w:hint="default"/>
                <w:b/>
                <w:bCs/>
                <w:color w:val="000000" w:themeColor="text1"/>
                <w:spacing w:val="-8"/>
                <w:sz w:val="15"/>
                <w:szCs w:val="15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1000元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800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eastAsiaTheme="minorEastAsia"/>
                <w:b/>
                <w:bCs/>
                <w:color w:val="000000" w:themeColor="text1"/>
                <w:spacing w:val="-8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室外光地（100平米起租）</w:t>
            </w: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680元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eastAsiaTheme="minorEastAsia"/>
                <w:b/>
                <w:bCs/>
                <w:color w:val="000000" w:themeColor="text1"/>
                <w:spacing w:val="-8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豪华标展（3m*3m）</w:t>
            </w: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9800元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eastAsiaTheme="minorEastAsia"/>
                <w:b/>
                <w:bCs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展品名称</w:t>
            </w: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是否需要吊装</w:t>
            </w:r>
          </w:p>
          <w:p>
            <w:pPr>
              <w:jc w:val="center"/>
              <w:rPr>
                <w:color w:val="1F4E79" w:themeColor="accent1" w:themeShade="8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75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1F4E79" w:themeColor="accent1" w:themeShade="8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eastAsiaTheme="minorEastAsia"/>
                <w:b/>
                <w:bCs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参展说明  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eastAsiaTheme="minorEastAsia"/>
                <w:b/>
                <w:bCs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大会唯一指定收款单位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1.室内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豪华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标准展位由组委会统一搭建，参展企业不允许自行搭建。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2，特装展位仅提供光地，参展商须自行设计并搭建展台。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3．展馆内特装展位搭建限高5米。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4．参展商在获得展位后不得将展位全部或部分转租、转让给第三方。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5．标准展位提供：三面围板、楣板、洽谈桌一张、折椅两把、地毯、射灯两只、10A插座一个。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6、展馆承重为1、3、5、7号馆5000KG每平米，2、4、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、8馆3000KG每平米。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7.合同签定7个工作日内须付清所有款项，逾期不交者组委会有权不给予保留所订展位。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8.因不可抗力原因展会取消举办，组委会全额退还参展商交纳的展位费。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9.展商在展位申请表签定盖章后因其自身原因提出退展展位费不退。</w:t>
            </w:r>
          </w:p>
          <w:p>
            <w:pPr>
              <w:pStyle w:val="2"/>
              <w:rPr>
                <w:rFonts w:hint="default"/>
                <w:lang w:val="en-US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="26" w:line="231" w:lineRule="auto"/>
              <w:ind w:left="30" w:right="131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  <w:t xml:space="preserve">唯一指定收款单位：贵州世信展览有限公司 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  <w:t>开户行：工行贵阳金融城支行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  <w:t>银行账号：2402000509200103263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  <w:t>系统行号：102701000086</w:t>
            </w:r>
          </w:p>
          <w:p>
            <w:pPr>
              <w:spacing w:before="22" w:line="246" w:lineRule="auto"/>
              <w:ind w:right="66" w:firstLine="450" w:firstLineChars="300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81915</wp:posOffset>
                  </wp:positionV>
                  <wp:extent cx="970280" cy="975360"/>
                  <wp:effectExtent l="0" t="0" r="1270" b="15240"/>
                  <wp:wrapNone/>
                  <wp:docPr id="18" name="图片 18" descr="9da26b554ef87fa2cbc123cd02705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9da26b554ef87fa2cbc123cd02705c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8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22" w:line="246" w:lineRule="auto"/>
              <w:ind w:right="66" w:firstLine="450" w:firstLineChars="300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</w:p>
          <w:p>
            <w:pPr>
              <w:spacing w:before="22" w:line="246" w:lineRule="auto"/>
              <w:ind w:right="66" w:firstLine="450" w:firstLineChars="300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</w:p>
          <w:p>
            <w:pPr>
              <w:spacing w:before="22" w:line="246" w:lineRule="auto"/>
              <w:ind w:right="66" w:firstLine="450" w:firstLineChars="300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</w:p>
          <w:p>
            <w:pPr>
              <w:spacing w:before="22" w:line="246" w:lineRule="auto"/>
              <w:ind w:right="66" w:firstLine="450" w:firstLineChars="300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</w:p>
          <w:p>
            <w:pPr>
              <w:spacing w:before="22" w:line="246" w:lineRule="auto"/>
              <w:ind w:right="66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  <w:t>关注微信公众号获取更多展会信息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7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"/>
              <w:rPr>
                <w:rFonts w:hint="eastAsia" w:asciiTheme="minorEastAsia" w:hAnsiTheme="minorEastAsia" w:eastAsiaTheme="minorEastAsia" w:cstheme="minorEastAsia"/>
                <w:spacing w:val="-1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参展商确认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="26" w:line="231" w:lineRule="auto"/>
              <w:ind w:left="30" w:right="131"/>
              <w:rPr>
                <w:rFonts w:hint="eastAsia" w:asciiTheme="minorEastAsia" w:hAnsiTheme="minorEastAsia" w:eastAsiaTheme="minorEastAsia" w:cstheme="minorEastAsia"/>
                <w:spacing w:val="-1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5"/>
                <w:szCs w:val="15"/>
                <w:lang w:val="en-US" w:eastAsia="zh-CN"/>
              </w:rPr>
              <w:t>中国贵州国际能源产业博览交易会执委会</w:t>
            </w:r>
          </w:p>
          <w:p>
            <w:pPr>
              <w:spacing w:before="26" w:line="231" w:lineRule="auto"/>
              <w:ind w:left="30" w:right="131"/>
              <w:rPr>
                <w:rFonts w:hint="default" w:asciiTheme="minorEastAsia" w:hAnsiTheme="minorEastAsia" w:eastAsiaTheme="minorEastAsia" w:cstheme="minorEastAsia"/>
                <w:spacing w:val="-1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5"/>
                <w:szCs w:val="15"/>
                <w:lang w:val="en-US" w:eastAsia="zh-CN"/>
              </w:rPr>
              <w:t>地</w:t>
            </w: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5"/>
                <w:szCs w:val="15"/>
                <w:lang w:val="en-US" w:eastAsia="zh-CN"/>
              </w:rPr>
              <w:t>址：</w:t>
            </w: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  <w:lang w:val="en-US" w:eastAsia="zh-CN"/>
              </w:rPr>
              <w:t>贵阳市观山湖区金融城9号楼1702</w:t>
            </w:r>
          </w:p>
          <w:p>
            <w:pPr>
              <w:spacing w:before="26" w:line="231" w:lineRule="auto"/>
              <w:ind w:left="30" w:right="131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  <w:lang w:val="en-US" w:eastAsia="zh-CN"/>
              </w:rPr>
              <w:t>联系人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5"/>
                <w:szCs w:val="15"/>
                <w:lang w:val="en-US" w:eastAsia="zh-CN"/>
              </w:rPr>
              <w:t>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  <w:lang w:val="en-US" w:eastAsia="zh-CN"/>
              </w:rPr>
              <w:t xml:space="preserve">电  话： </w:t>
            </w:r>
          </w:p>
          <w:p>
            <w:pPr>
              <w:spacing w:before="26" w:line="231" w:lineRule="auto"/>
              <w:ind w:left="30" w:right="131"/>
              <w:rPr>
                <w:rFonts w:hint="eastAsia" w:asciiTheme="minorEastAsia" w:hAnsiTheme="minorEastAsia" w:eastAsiaTheme="minorEastAsia" w:cstheme="minorEastAsia"/>
                <w:spacing w:val="-1"/>
                <w:sz w:val="15"/>
                <w:szCs w:val="15"/>
                <w:lang w:val="en-US" w:eastAsia="zh-CN"/>
              </w:rPr>
            </w:pPr>
          </w:p>
        </w:tc>
        <w:tc>
          <w:tcPr>
            <w:tcW w:w="4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="26" w:line="231" w:lineRule="auto"/>
              <w:ind w:left="30" w:right="131"/>
              <w:rPr>
                <w:rFonts w:hint="default" w:asciiTheme="minorEastAsia" w:hAnsiTheme="minorEastAsia" w:eastAsiaTheme="minorEastAsia" w:cstheme="minorEastAsia"/>
                <w:spacing w:val="-1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5"/>
                <w:szCs w:val="15"/>
                <w:lang w:val="en-US" w:eastAsia="zh-CN"/>
              </w:rPr>
              <w:t>我公司已详尽了解展会相关要求，并确定申请展位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。</w:t>
            </w:r>
          </w:p>
          <w:p>
            <w:pPr>
              <w:spacing w:before="26" w:line="231" w:lineRule="auto"/>
              <w:ind w:left="30" w:right="131"/>
              <w:rPr>
                <w:rFonts w:hint="eastAsia" w:asciiTheme="minorEastAsia" w:hAnsiTheme="minorEastAsia" w:eastAsiaTheme="minorEastAsia" w:cstheme="minorEastAsia"/>
                <w:spacing w:val="-1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5"/>
                <w:szCs w:val="15"/>
                <w:lang w:val="en-US" w:eastAsia="zh-CN"/>
              </w:rPr>
              <w:t>负责人签字</w:t>
            </w: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  <w:lang w:val="en-US" w:eastAsia="zh-CN"/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5"/>
                <w:szCs w:val="15"/>
                <w:lang w:val="en-US" w:eastAsia="zh-CN"/>
              </w:rPr>
              <w:t>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spacing w:before="26" w:line="231" w:lineRule="auto"/>
              <w:ind w:left="30" w:right="131"/>
              <w:rPr>
                <w:rFonts w:hint="default" w:asciiTheme="minorEastAsia" w:hAnsiTheme="minorEastAsia" w:eastAsiaTheme="minorEastAsia" w:cstheme="minorEastAsia"/>
                <w:spacing w:val="-1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5"/>
                <w:szCs w:val="15"/>
                <w:lang w:val="en-US" w:eastAsia="zh-CN"/>
              </w:rPr>
              <w:t xml:space="preserve">日      期：     年  </w:t>
            </w: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5"/>
                <w:szCs w:val="15"/>
                <w:lang w:val="en-US" w:eastAsia="zh-CN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5"/>
                <w:szCs w:val="15"/>
                <w:lang w:val="en-US" w:eastAsia="zh-CN"/>
              </w:rPr>
              <w:t xml:space="preserve">  日</w:t>
            </w:r>
          </w:p>
          <w:p>
            <w:pPr>
              <w:spacing w:before="26" w:line="231" w:lineRule="auto"/>
              <w:ind w:left="30" w:right="131"/>
              <w:rPr>
                <w:rFonts w:hint="eastAsia" w:asciiTheme="minorEastAsia" w:hAnsiTheme="minorEastAsia" w:eastAsiaTheme="minorEastAsia" w:cstheme="minorEastAsia"/>
                <w:spacing w:val="-1"/>
                <w:sz w:val="15"/>
                <w:szCs w:val="15"/>
                <w:lang w:val="en-US" w:eastAsia="zh-CN"/>
              </w:rPr>
            </w:pPr>
          </w:p>
        </w:tc>
      </w:tr>
    </w:tbl>
    <w:p>
      <w:pPr>
        <w:rPr>
          <w:b/>
          <w:bCs/>
          <w:sz w:val="18"/>
          <w:szCs w:val="18"/>
        </w:rPr>
      </w:pPr>
    </w:p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                     </w:t>
      </w:r>
    </w:p>
    <w:p>
      <w:pPr>
        <w:jc w:val="center"/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szCs w:val="21"/>
        </w:rPr>
        <w:t xml:space="preserve">                                                   </w:t>
      </w:r>
    </w:p>
    <w:sectPr>
      <w:pgSz w:w="11906" w:h="16838"/>
      <w:pgMar w:top="567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yM2QwZTFjMmE2MWYyYmVjNjNhNGZkMGI3MTc5MzkifQ=="/>
    <w:docVar w:name="KSO_WPS_MARK_KEY" w:val="9ea1e504-de31-4465-9dbf-89a8f44ccc76"/>
  </w:docVars>
  <w:rsids>
    <w:rsidRoot w:val="68430741"/>
    <w:rsid w:val="00031D04"/>
    <w:rsid w:val="00095686"/>
    <w:rsid w:val="000B2542"/>
    <w:rsid w:val="00247F45"/>
    <w:rsid w:val="002A1D1A"/>
    <w:rsid w:val="003157A7"/>
    <w:rsid w:val="003C3850"/>
    <w:rsid w:val="00491A7C"/>
    <w:rsid w:val="00641DAE"/>
    <w:rsid w:val="00646B58"/>
    <w:rsid w:val="006D787E"/>
    <w:rsid w:val="00774E2E"/>
    <w:rsid w:val="007B1E58"/>
    <w:rsid w:val="00860205"/>
    <w:rsid w:val="00875084"/>
    <w:rsid w:val="008A17D1"/>
    <w:rsid w:val="008F7082"/>
    <w:rsid w:val="00BA028B"/>
    <w:rsid w:val="00C1306B"/>
    <w:rsid w:val="00C946ED"/>
    <w:rsid w:val="00E35AFF"/>
    <w:rsid w:val="00F005F6"/>
    <w:rsid w:val="016B6778"/>
    <w:rsid w:val="01C623BC"/>
    <w:rsid w:val="01EB5442"/>
    <w:rsid w:val="03581C1B"/>
    <w:rsid w:val="039C7D82"/>
    <w:rsid w:val="045728B0"/>
    <w:rsid w:val="04950813"/>
    <w:rsid w:val="05BD37BE"/>
    <w:rsid w:val="05C24D00"/>
    <w:rsid w:val="06896624"/>
    <w:rsid w:val="068C0F34"/>
    <w:rsid w:val="06E8212D"/>
    <w:rsid w:val="0BCD7B5B"/>
    <w:rsid w:val="0C4B20A4"/>
    <w:rsid w:val="0C64537F"/>
    <w:rsid w:val="0E6631B3"/>
    <w:rsid w:val="0E891C66"/>
    <w:rsid w:val="12715CC8"/>
    <w:rsid w:val="133A44B3"/>
    <w:rsid w:val="13433F89"/>
    <w:rsid w:val="143A626B"/>
    <w:rsid w:val="14B06382"/>
    <w:rsid w:val="15CE428C"/>
    <w:rsid w:val="169D5308"/>
    <w:rsid w:val="175E28B2"/>
    <w:rsid w:val="18B53EF4"/>
    <w:rsid w:val="1BB35A7B"/>
    <w:rsid w:val="1C2F7AD0"/>
    <w:rsid w:val="1C31698B"/>
    <w:rsid w:val="1CA762D7"/>
    <w:rsid w:val="1CF41272"/>
    <w:rsid w:val="1D953C42"/>
    <w:rsid w:val="1E3B254B"/>
    <w:rsid w:val="1EFB571D"/>
    <w:rsid w:val="1FC11FC5"/>
    <w:rsid w:val="206E5844"/>
    <w:rsid w:val="20915829"/>
    <w:rsid w:val="21832A83"/>
    <w:rsid w:val="21D369AA"/>
    <w:rsid w:val="24DF07A3"/>
    <w:rsid w:val="258B31B5"/>
    <w:rsid w:val="28CE3CFF"/>
    <w:rsid w:val="29690C8B"/>
    <w:rsid w:val="2C1617DD"/>
    <w:rsid w:val="2CD61DE5"/>
    <w:rsid w:val="2D86347C"/>
    <w:rsid w:val="2DB559DE"/>
    <w:rsid w:val="2E3E3FFB"/>
    <w:rsid w:val="2F925940"/>
    <w:rsid w:val="30C40599"/>
    <w:rsid w:val="325A4AB9"/>
    <w:rsid w:val="32892F35"/>
    <w:rsid w:val="330B1A67"/>
    <w:rsid w:val="338006F2"/>
    <w:rsid w:val="349E1200"/>
    <w:rsid w:val="35742195"/>
    <w:rsid w:val="3760397A"/>
    <w:rsid w:val="382C13D9"/>
    <w:rsid w:val="388B05AC"/>
    <w:rsid w:val="38F320C9"/>
    <w:rsid w:val="39633304"/>
    <w:rsid w:val="3998390E"/>
    <w:rsid w:val="3A0C4A8B"/>
    <w:rsid w:val="3A541026"/>
    <w:rsid w:val="3AD51313"/>
    <w:rsid w:val="3B421321"/>
    <w:rsid w:val="3C260E2A"/>
    <w:rsid w:val="3C836800"/>
    <w:rsid w:val="3C903635"/>
    <w:rsid w:val="3CE535A6"/>
    <w:rsid w:val="3E0B2008"/>
    <w:rsid w:val="3E1127E3"/>
    <w:rsid w:val="3EBE5175"/>
    <w:rsid w:val="3EF37553"/>
    <w:rsid w:val="3FD41044"/>
    <w:rsid w:val="40357DF9"/>
    <w:rsid w:val="40E92BBF"/>
    <w:rsid w:val="432560C6"/>
    <w:rsid w:val="44676519"/>
    <w:rsid w:val="44E809C2"/>
    <w:rsid w:val="469C54B8"/>
    <w:rsid w:val="48C9173E"/>
    <w:rsid w:val="49457314"/>
    <w:rsid w:val="51497A6D"/>
    <w:rsid w:val="51D95082"/>
    <w:rsid w:val="51F97A2F"/>
    <w:rsid w:val="52965396"/>
    <w:rsid w:val="55EE09F7"/>
    <w:rsid w:val="55F01E8B"/>
    <w:rsid w:val="56F85A9F"/>
    <w:rsid w:val="570C762F"/>
    <w:rsid w:val="57CE2581"/>
    <w:rsid w:val="58967865"/>
    <w:rsid w:val="58C86D3D"/>
    <w:rsid w:val="598C284A"/>
    <w:rsid w:val="5BCD6ED9"/>
    <w:rsid w:val="5CA352A7"/>
    <w:rsid w:val="5E033CDA"/>
    <w:rsid w:val="5E627147"/>
    <w:rsid w:val="5FA31F76"/>
    <w:rsid w:val="605A71E8"/>
    <w:rsid w:val="610D0072"/>
    <w:rsid w:val="61CE5B4C"/>
    <w:rsid w:val="646F5228"/>
    <w:rsid w:val="64C25C73"/>
    <w:rsid w:val="650C192A"/>
    <w:rsid w:val="656E627A"/>
    <w:rsid w:val="65E72FC8"/>
    <w:rsid w:val="66327ECE"/>
    <w:rsid w:val="678B6AD5"/>
    <w:rsid w:val="68430741"/>
    <w:rsid w:val="68F223FC"/>
    <w:rsid w:val="69E01F40"/>
    <w:rsid w:val="6A581EE1"/>
    <w:rsid w:val="6C010926"/>
    <w:rsid w:val="6D1904BE"/>
    <w:rsid w:val="6D5D67B8"/>
    <w:rsid w:val="6E766F6E"/>
    <w:rsid w:val="6F4004A5"/>
    <w:rsid w:val="6F904C32"/>
    <w:rsid w:val="71797B36"/>
    <w:rsid w:val="71BA35D6"/>
    <w:rsid w:val="71FC3B6E"/>
    <w:rsid w:val="721E2620"/>
    <w:rsid w:val="75285D2B"/>
    <w:rsid w:val="763361F2"/>
    <w:rsid w:val="764E2F63"/>
    <w:rsid w:val="76650064"/>
    <w:rsid w:val="77735D05"/>
    <w:rsid w:val="78551570"/>
    <w:rsid w:val="78AA5976"/>
    <w:rsid w:val="78CC6D3B"/>
    <w:rsid w:val="78DB2A7F"/>
    <w:rsid w:val="79C53459"/>
    <w:rsid w:val="7A133C7B"/>
    <w:rsid w:val="7B247962"/>
    <w:rsid w:val="7BAB2B70"/>
    <w:rsid w:val="7BE67D67"/>
    <w:rsid w:val="7C9E6CEE"/>
    <w:rsid w:val="7CA60A4C"/>
    <w:rsid w:val="7D5A7247"/>
    <w:rsid w:val="7D9C4BDD"/>
    <w:rsid w:val="7DC53F87"/>
    <w:rsid w:val="7E8B3D29"/>
    <w:rsid w:val="7FBB66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hAnsi="Times New Roman" w:eastAsia="宋体" w:cs="宋体"/>
      <w:color w:val="000000"/>
      <w:sz w:val="24"/>
      <w:szCs w:val="24"/>
      <w:lang w:val="zh-CN" w:eastAsia="zh-CN" w:bidi="ar-SA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table" w:customStyle="1" w:styleId="12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674</Words>
  <Characters>763</Characters>
  <Lines>6</Lines>
  <Paragraphs>1</Paragraphs>
  <TotalTime>4</TotalTime>
  <ScaleCrop>false</ScaleCrop>
  <LinksUpToDate>false</LinksUpToDate>
  <CharactersWithSpaces>893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2020-11-20T02:57:00Z</dcterms:created>
  <dc:creator>凯kevin</dc:creator>
  <cp:lastModifiedBy>张明飞</cp:lastModifiedBy>
  <cp:lastPrinted>2019-12-19T06:51:00Z</cp:lastPrinted>
  <dcterms:modified xsi:type="dcterms:W3CDTF">2024-03-20T06:41:06Z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FBA63DDE02F6465DB63A46513CA8BD6F_13</vt:lpwstr>
  </property>
</Properties>
</file>