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3065">
      <w:pPr>
        <w:spacing w:before="240" w:after="240" w:line="560" w:lineRule="atLeast"/>
        <w:ind w:firstLine="5532" w:firstLineChars="172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编号：</w:t>
      </w:r>
    </w:p>
    <w:p w14:paraId="7CECB482">
      <w:pPr>
        <w:spacing w:line="480" w:lineRule="auto"/>
        <w:jc w:val="center"/>
        <w:rPr>
          <w:sz w:val="48"/>
        </w:rPr>
      </w:pPr>
    </w:p>
    <w:p w14:paraId="42263FC8">
      <w:pPr>
        <w:spacing w:line="480" w:lineRule="auto"/>
        <w:jc w:val="center"/>
        <w:rPr>
          <w:b/>
          <w:bCs/>
          <w:spacing w:val="200"/>
          <w:sz w:val="48"/>
        </w:rPr>
      </w:pPr>
      <w:r>
        <w:rPr>
          <w:rFonts w:hint="eastAsia"/>
          <w:b/>
          <w:bCs/>
          <w:spacing w:val="200"/>
          <w:sz w:val="48"/>
        </w:rPr>
        <w:t>贵州省煤炭学会</w:t>
      </w:r>
    </w:p>
    <w:p w14:paraId="7F54D93E">
      <w:pPr>
        <w:spacing w:line="480" w:lineRule="auto"/>
        <w:jc w:val="center"/>
        <w:rPr>
          <w:b/>
          <w:bCs/>
          <w:spacing w:val="116"/>
          <w:sz w:val="44"/>
          <w:szCs w:val="44"/>
        </w:rPr>
      </w:pPr>
      <w:r>
        <w:rPr>
          <w:rFonts w:hint="eastAsia"/>
          <w:b/>
          <w:bCs/>
          <w:spacing w:val="116"/>
          <w:sz w:val="44"/>
          <w:szCs w:val="44"/>
        </w:rPr>
        <w:t>单位会员申请</w:t>
      </w:r>
      <w:r>
        <w:rPr>
          <w:rFonts w:hint="eastAsia"/>
          <w:spacing w:val="116"/>
          <w:sz w:val="44"/>
          <w:szCs w:val="44"/>
        </w:rPr>
        <w:t>（登记）</w:t>
      </w:r>
      <w:r>
        <w:rPr>
          <w:rFonts w:hint="eastAsia"/>
          <w:b/>
          <w:bCs/>
          <w:spacing w:val="116"/>
          <w:sz w:val="44"/>
          <w:szCs w:val="44"/>
        </w:rPr>
        <w:t>表</w:t>
      </w:r>
    </w:p>
    <w:p w14:paraId="20F9023C">
      <w:pPr>
        <w:spacing w:line="480" w:lineRule="auto"/>
        <w:jc w:val="center"/>
        <w:rPr>
          <w:sz w:val="48"/>
        </w:rPr>
      </w:pPr>
    </w:p>
    <w:tbl>
      <w:tblPr>
        <w:tblStyle w:val="8"/>
        <w:tblW w:w="0" w:type="auto"/>
        <w:jc w:val="center"/>
        <w:tblBorders>
          <w:top w:val="none" w:color="000000" w:sz="0" w:space="0"/>
          <w:left w:val="none" w:color="000000" w:sz="0" w:space="0"/>
          <w:bottom w:val="single" w:color="000000" w:sz="12" w:space="0"/>
          <w:right w:val="none" w:color="000000" w:sz="0" w:space="0"/>
          <w:insideH w:val="single" w:color="000000" w:sz="12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79563574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2BC041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单位名称：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5339D2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73CA315D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AC1DE9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3EB04E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2E96EF81">
      <w:pPr>
        <w:spacing w:line="480" w:lineRule="auto"/>
        <w:jc w:val="center"/>
        <w:rPr>
          <w:sz w:val="48"/>
        </w:rPr>
      </w:pPr>
    </w:p>
    <w:p w14:paraId="3D0C48B8">
      <w:pPr>
        <w:spacing w:line="480" w:lineRule="auto"/>
        <w:jc w:val="center"/>
        <w:rPr>
          <w:sz w:val="48"/>
        </w:rPr>
      </w:pPr>
    </w:p>
    <w:p w14:paraId="521D2FB8">
      <w:pPr>
        <w:spacing w:line="480" w:lineRule="auto"/>
        <w:jc w:val="center"/>
        <w:rPr>
          <w:sz w:val="48"/>
        </w:rPr>
      </w:pPr>
    </w:p>
    <w:p w14:paraId="0B80162C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贵州省煤炭学会</w:t>
      </w:r>
    </w:p>
    <w:p w14:paraId="5DCE81D9">
      <w:pPr>
        <w:jc w:val="center"/>
        <w:rPr>
          <w:rFonts w:hint="eastAsia"/>
          <w:b/>
          <w:bCs/>
          <w:spacing w:val="100"/>
          <w:sz w:val="32"/>
          <w:lang w:val="en-US" w:eastAsia="zh-CN"/>
        </w:rPr>
      </w:pPr>
      <w:r>
        <w:rPr>
          <w:rFonts w:hint="eastAsia"/>
          <w:b/>
          <w:bCs/>
          <w:spacing w:val="100"/>
          <w:sz w:val="32"/>
          <w:lang w:val="en-US" w:eastAsia="zh-CN"/>
        </w:rPr>
        <w:t xml:space="preserve"> </w:t>
      </w:r>
    </w:p>
    <w:p w14:paraId="1976B1EE">
      <w:pPr>
        <w:ind w:firstLine="3128" w:firstLineChars="600"/>
        <w:jc w:val="both"/>
        <w:rPr>
          <w:rFonts w:hint="default" w:eastAsia="宋体"/>
          <w:b/>
          <w:bCs/>
          <w:spacing w:val="100"/>
          <w:sz w:val="32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pacing w:val="100"/>
          <w:sz w:val="32"/>
          <w:lang w:val="en-US" w:eastAsia="zh-CN"/>
        </w:rPr>
        <w:t>2025年版</w:t>
      </w:r>
    </w:p>
    <w:p w14:paraId="367DE6EF">
      <w:pPr>
        <w:jc w:val="center"/>
        <w:rPr>
          <w:b/>
          <w:bCs/>
          <w:spacing w:val="100"/>
          <w:sz w:val="32"/>
        </w:rPr>
      </w:pPr>
    </w:p>
    <w:p w14:paraId="1173B3D4">
      <w:pPr>
        <w:jc w:val="center"/>
        <w:rPr>
          <w:b/>
          <w:bCs/>
          <w:spacing w:val="100"/>
          <w:sz w:val="32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5A28B0A2">
      <w:pPr>
        <w:spacing w:before="720" w:after="360" w:line="560" w:lineRule="atLeast"/>
        <w:jc w:val="center"/>
        <w:outlineLvl w:val="0"/>
        <w:rPr>
          <w:rFonts w:ascii="宋体" w:hAnsi="宋体"/>
          <w:b/>
          <w:bCs/>
          <w:spacing w:val="200"/>
          <w:sz w:val="36"/>
          <w:szCs w:val="36"/>
        </w:rPr>
      </w:pPr>
      <w:r>
        <w:rPr>
          <w:rFonts w:hint="eastAsia" w:ascii="宋体" w:hAnsi="宋体"/>
          <w:b/>
          <w:bCs/>
          <w:spacing w:val="200"/>
          <w:sz w:val="36"/>
          <w:szCs w:val="36"/>
        </w:rPr>
        <w:t>填表说明</w:t>
      </w:r>
    </w:p>
    <w:p w14:paraId="7EFDF547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一、申请（登记）入会的单位会员请认真逐项如实填写，登记表打印后签字盖章。</w:t>
      </w:r>
    </w:p>
    <w:p w14:paraId="5946ED74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二、此表一式两份，贵州省煤炭学会和会员单位各存一份。</w:t>
      </w:r>
    </w:p>
    <w:p w14:paraId="1566A1BA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bookmarkStart w:id="0" w:name="_Hlk97120015"/>
      <w:bookmarkEnd w:id="0"/>
      <w:r>
        <w:rPr>
          <w:rFonts w:hint="eastAsia"/>
          <w:spacing w:val="0"/>
          <w:sz w:val="28"/>
          <w:szCs w:val="28"/>
        </w:rPr>
        <w:t>三、申请本组织会员级别是平台登记选项中的：副理事长、理事、会员。</w:t>
      </w:r>
    </w:p>
    <w:p w14:paraId="2DFA1E64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四、申请（登记）表编号由学会统一填写。</w:t>
      </w:r>
    </w:p>
    <w:p w14:paraId="094D9940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五、最终会员级别以会员代表大会选举为准。</w:t>
      </w:r>
    </w:p>
    <w:p w14:paraId="11A83C56">
      <w:pPr>
        <w:pStyle w:val="3"/>
        <w:spacing w:before="120" w:after="0" w:line="560" w:lineRule="atLeas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六、联</w:t>
      </w:r>
      <w:r>
        <w:rPr>
          <w:rFonts w:hint="eastAsia"/>
          <w:spacing w:val="0"/>
          <w:sz w:val="28"/>
          <w:szCs w:val="28"/>
        </w:rPr>
        <w:t>系方式：</w:t>
      </w:r>
    </w:p>
    <w:p w14:paraId="075EE4A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联系人：钟后萍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>18685140382</w:t>
      </w:r>
    </w:p>
    <w:p w14:paraId="1A2BAFFA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办公室电话：</w:t>
      </w:r>
      <w:r>
        <w:tab/>
      </w:r>
      <w:r>
        <w:rPr>
          <w:rFonts w:hint="eastAsia" w:ascii="宋体" w:hAnsi="宋体"/>
          <w:sz w:val="28"/>
          <w:szCs w:val="28"/>
        </w:rPr>
        <w:t>0851-86891</w:t>
      </w:r>
      <w:r>
        <w:rPr>
          <w:rFonts w:ascii="宋体" w:hAnsi="宋体"/>
          <w:sz w:val="28"/>
          <w:szCs w:val="28"/>
        </w:rPr>
        <w:t>686</w:t>
      </w:r>
    </w:p>
    <w:p w14:paraId="5791DA8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tab/>
      </w:r>
      <w:r>
        <w:rPr>
          <w:rFonts w:ascii="宋体" w:hAnsi="宋体"/>
          <w:sz w:val="28"/>
          <w:szCs w:val="28"/>
        </w:rPr>
        <w:t>750842866@qq.com</w:t>
      </w:r>
    </w:p>
    <w:p w14:paraId="638F1F5B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    编：</w:t>
      </w:r>
      <w:r>
        <w:tab/>
      </w:r>
      <w:r>
        <w:rPr>
          <w:rFonts w:hint="eastAsia" w:ascii="宋体" w:hAnsi="宋体"/>
          <w:sz w:val="28"/>
          <w:szCs w:val="28"/>
        </w:rPr>
        <w:t>550004</w:t>
      </w:r>
    </w:p>
    <w:p w14:paraId="0430A95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通讯地址：</w:t>
      </w:r>
      <w: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2FE9FEFA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66A51215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2C8B8F61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2E451D77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78D890FB">
      <w:pPr>
        <w:tabs>
          <w:tab w:val="left" w:pos="3119"/>
        </w:tabs>
        <w:spacing w:line="480" w:lineRule="exact"/>
        <w:ind w:left="1260" w:leftChars="600"/>
        <w:rPr>
          <w:sz w:val="28"/>
          <w:szCs w:val="28"/>
        </w:rPr>
      </w:pPr>
    </w:p>
    <w:p w14:paraId="4B0077AF">
      <w:pPr>
        <w:tabs>
          <w:tab w:val="left" w:pos="3119"/>
        </w:tabs>
        <w:spacing w:line="480" w:lineRule="exact"/>
        <w:rPr>
          <w:sz w:val="28"/>
          <w:szCs w:val="28"/>
        </w:rPr>
        <w:sectPr>
          <w:pgSz w:w="11906" w:h="16838"/>
          <w:pgMar w:top="1474" w:right="1588" w:bottom="1474" w:left="1588" w:header="851" w:footer="992" w:gutter="0"/>
          <w:cols w:space="720" w:num="1"/>
          <w:docGrid w:linePitch="312" w:charSpace="0"/>
        </w:sectPr>
      </w:pPr>
    </w:p>
    <w:tbl>
      <w:tblPr>
        <w:tblStyle w:val="8"/>
        <w:tblW w:w="102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364"/>
        <w:gridCol w:w="1144"/>
        <w:gridCol w:w="327"/>
        <w:gridCol w:w="1930"/>
        <w:gridCol w:w="763"/>
        <w:gridCol w:w="701"/>
        <w:gridCol w:w="2196"/>
      </w:tblGrid>
      <w:tr w14:paraId="5EBCD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A2C5F8">
            <w:pPr>
              <w:spacing w:line="240" w:lineRule="atLeast"/>
              <w:ind w:firstLine="7192" w:firstLineChars="2997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  <w:r>
              <w:rPr>
                <w:rFonts w:hint="eastAsia" w:ascii="宋体" w:hAnsi="宋体"/>
                <w:spacing w:val="20"/>
                <w:sz w:val="24"/>
              </w:rPr>
              <w:t>：</w:t>
            </w:r>
          </w:p>
        </w:tc>
      </w:tr>
      <w:tr w14:paraId="42FDB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976607">
            <w:pPr>
              <w:spacing w:line="440" w:lineRule="atLeast"/>
              <w:jc w:val="center"/>
              <w:rPr>
                <w:rFonts w:ascii="宋体" w:hAnsi="宋体"/>
                <w:b/>
                <w:bCs/>
                <w:spacing w:val="2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贵州省煤炭学会会员单位申请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（</w:t>
            </w:r>
            <w:r>
              <w:rPr>
                <w:rFonts w:hint="eastAsia" w:ascii="宋体" w:hAnsi="宋体"/>
                <w:spacing w:val="20"/>
                <w:sz w:val="36"/>
                <w:szCs w:val="36"/>
              </w:rPr>
              <w:t>登记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）</w:t>
            </w: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表</w:t>
            </w:r>
          </w:p>
        </w:tc>
      </w:tr>
      <w:tr w14:paraId="6C228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94" w:type="dxa"/>
            <w:tcBorders>
              <w:top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6A9C59E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名 称</w:t>
            </w:r>
          </w:p>
        </w:tc>
        <w:tc>
          <w:tcPr>
            <w:tcW w:w="8425" w:type="dxa"/>
            <w:gridSpan w:val="7"/>
            <w:tcBorders>
              <w:top w:val="single" w:color="000000" w:sz="12" w:space="0"/>
            </w:tcBorders>
            <w:tcMar>
              <w:left w:w="170" w:type="dxa"/>
              <w:right w:w="170" w:type="dxa"/>
            </w:tcMar>
            <w:vAlign w:val="center"/>
          </w:tcPr>
          <w:p w14:paraId="34CA2090">
            <w:pPr>
              <w:spacing w:line="240" w:lineRule="atLeas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1D145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43B47CB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8425" w:type="dxa"/>
            <w:gridSpan w:val="7"/>
            <w:tcMar>
              <w:left w:w="170" w:type="dxa"/>
              <w:right w:w="170" w:type="dxa"/>
            </w:tcMar>
            <w:vAlign w:val="center"/>
          </w:tcPr>
          <w:p w14:paraId="266B6D1E">
            <w:pPr>
              <w:spacing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CE4D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4980AB7A">
            <w:pPr>
              <w:spacing w:line="240" w:lineRule="atLeas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统一信用代码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63A1E67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DCAADA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政 编 码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78263BB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48F5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7F7B39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电 话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7D80278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2A959E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传真（带区号）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683E8F0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3E91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31EFAC4A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邮 箱</w:t>
            </w:r>
          </w:p>
        </w:tc>
        <w:tc>
          <w:tcPr>
            <w:tcW w:w="2835" w:type="dxa"/>
            <w:gridSpan w:val="3"/>
            <w:tcMar>
              <w:left w:w="113" w:type="dxa"/>
              <w:right w:w="113" w:type="dxa"/>
            </w:tcMar>
            <w:vAlign w:val="center"/>
          </w:tcPr>
          <w:p w14:paraId="0D73D56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693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6859D7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拟登记本组织会员级别</w:t>
            </w:r>
          </w:p>
        </w:tc>
        <w:tc>
          <w:tcPr>
            <w:tcW w:w="289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E7A5A23">
            <w:pPr>
              <w:spacing w:line="240" w:lineRule="atLeas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副理事长□理事□会员</w:t>
            </w:r>
          </w:p>
        </w:tc>
      </w:tr>
      <w:tr w14:paraId="1B559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418A92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36995FD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或（指定代表）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5CF785B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301B5DF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CA9A60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53D08A9F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6652E47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 面 貌</w:t>
            </w:r>
          </w:p>
        </w:tc>
      </w:tr>
      <w:tr w14:paraId="08D62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ACDCB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470B846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5C75EB3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856E335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2C1019F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516739B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C0FF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DE4B4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络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205E6A0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7FCB1C2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08634B9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0B7AE65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28FA2A3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邮 箱</w:t>
            </w:r>
          </w:p>
        </w:tc>
      </w:tr>
      <w:tr w14:paraId="7DDFA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94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7B6C10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14:paraId="31A8C48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08899E93">
            <w:pPr>
              <w:spacing w:line="240" w:lineRule="atLeas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41199ED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3970A07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6" w:type="dxa"/>
            <w:tcMar>
              <w:left w:w="28" w:type="dxa"/>
              <w:right w:w="28" w:type="dxa"/>
            </w:tcMar>
            <w:vAlign w:val="center"/>
          </w:tcPr>
          <w:p w14:paraId="213C407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5459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64A9DA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  <w:tc>
          <w:tcPr>
            <w:tcW w:w="8425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109B6863">
            <w:pPr>
              <w:spacing w:line="240" w:lineRule="atLeast"/>
              <w:ind w:firstLine="480" w:firstLineChars="200"/>
              <w:rPr>
                <w:rFonts w:ascii="楷体" w:hAnsi="楷体" w:eastAsia="楷体"/>
                <w:sz w:val="24"/>
              </w:rPr>
            </w:pPr>
          </w:p>
        </w:tc>
      </w:tr>
      <w:tr w14:paraId="3ECFE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3BE801BD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425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78478B05">
            <w:pPr>
              <w:spacing w:line="360" w:lineRule="atLeast"/>
              <w:rPr>
                <w:sz w:val="24"/>
              </w:rPr>
            </w:pPr>
          </w:p>
          <w:p w14:paraId="4D8541C7">
            <w:pPr>
              <w:spacing w:line="360" w:lineRule="atLeast"/>
              <w:ind w:firstLine="5649" w:firstLineChars="2354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048D4B8">
            <w:pPr>
              <w:tabs>
                <w:tab w:val="left" w:pos="4995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5A927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14BA7C9A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</w:t>
            </w:r>
          </w:p>
          <w:p w14:paraId="7416EEA9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学会意见</w:t>
            </w:r>
          </w:p>
        </w:tc>
        <w:tc>
          <w:tcPr>
            <w:tcW w:w="8425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1716D148">
            <w:pPr>
              <w:spacing w:line="360" w:lineRule="atLeast"/>
              <w:rPr>
                <w:sz w:val="24"/>
              </w:rPr>
            </w:pPr>
          </w:p>
          <w:p w14:paraId="7AFA2D9D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65291C7">
            <w:pPr>
              <w:tabs>
                <w:tab w:val="left" w:pos="4962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53341115"/>
    <w:sectPr>
      <w:pgSz w:w="11906" w:h="16838"/>
      <w:pgMar w:top="1304" w:right="113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574A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89F"/>
    <w:rsid w:val="00045F00"/>
    <w:rsid w:val="003D5646"/>
    <w:rsid w:val="006942B5"/>
    <w:rsid w:val="006C2117"/>
    <w:rsid w:val="007E7D58"/>
    <w:rsid w:val="00BA42C4"/>
    <w:rsid w:val="00BA64EA"/>
    <w:rsid w:val="00BE682D"/>
    <w:rsid w:val="00D6489F"/>
    <w:rsid w:val="00E22EEB"/>
    <w:rsid w:val="00F412E9"/>
    <w:rsid w:val="00F509C1"/>
    <w:rsid w:val="00F90458"/>
    <w:rsid w:val="3D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pacing w:val="20"/>
      <w:sz w:val="30"/>
    </w:rPr>
  </w:style>
  <w:style w:type="paragraph" w:styleId="3">
    <w:name w:val="Body Text Indent"/>
    <w:basedOn w:val="1"/>
    <w:uiPriority w:val="0"/>
    <w:pPr>
      <w:spacing w:before="312" w:after="156"/>
      <w:ind w:firstLine="680" w:firstLineChars="200"/>
    </w:pPr>
    <w:rPr>
      <w:rFonts w:ascii="宋体" w:hAnsi="宋体"/>
      <w:spacing w:val="20"/>
      <w:sz w:val="3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字符"/>
    <w:link w:val="5"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398</Words>
  <Characters>442</Characters>
  <Lines>4</Lines>
  <Paragraphs>1</Paragraphs>
  <TotalTime>9</TotalTime>
  <ScaleCrop>false</ScaleCrop>
  <LinksUpToDate>false</LinksUpToDate>
  <CharactersWithSpaces>524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2024-03-29T06:55:00Z</dcterms:created>
  <dc:creator>Administrator</dc:creator>
  <cp:lastModifiedBy>一帘幽梦</cp:lastModifiedBy>
  <dcterms:modified xsi:type="dcterms:W3CDTF">2025-04-02T06:50:00Z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211DF87E5254451EB07F3283AE3EDD75_12</vt:lpwstr>
  </property>
</Properties>
</file>